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E377C" w14:textId="14D1DCA7" w:rsidR="00855A95" w:rsidRDefault="00855A95" w:rsidP="00855A95">
      <w:pPr>
        <w:pStyle w:val="Podtitul"/>
        <w:numPr>
          <w:ilvl w:val="0"/>
          <w:numId w:val="0"/>
        </w:numPr>
        <w:spacing w:before="100" w:beforeAutospacing="1" w:after="100" w:afterAutospacing="1"/>
        <w:jc w:val="both"/>
        <w:rPr>
          <w:color w:val="FF6600"/>
        </w:rPr>
      </w:pPr>
      <w:bookmarkStart w:id="0" w:name="_GoBack"/>
      <w:bookmarkEnd w:id="0"/>
      <w:r>
        <w:rPr>
          <w:color w:val="FF6600"/>
        </w:rPr>
        <w:t xml:space="preserve">ČEZ spustil nový online formulář pro přechod z ceníků dodavatele poslední instance. Smlouvu lze celou uzavřít na webu. </w:t>
      </w:r>
    </w:p>
    <w:p w14:paraId="79105111" w14:textId="4F4E0C99" w:rsidR="00855A95" w:rsidRDefault="00855A95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 w:rsidRPr="00737AC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Uzavření smlouvy 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pro </w:t>
      </w:r>
      <w:r w:rsidR="00C21C2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zákazníky 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v režimu DPI </w:t>
      </w:r>
      <w:r w:rsidRPr="00737AC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je možné celé on-line, není tedy nutné chodit na pobočku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ani volat na call centrum</w:t>
      </w:r>
    </w:p>
    <w:p w14:paraId="00462333" w14:textId="73210DB4" w:rsidR="00FF0474" w:rsidRPr="00737AC2" w:rsidRDefault="00FF047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Adresa je </w:t>
      </w:r>
      <w:hyperlink r:id="rId8" w:history="1">
        <w:r w:rsidRPr="00FF0474">
          <w:rPr>
            <w:rStyle w:val="Hypertextovodkaz"/>
            <w:rFonts w:asciiTheme="minorHAnsi" w:eastAsiaTheme="minorHAnsi" w:hAnsiTheme="minorHAnsi" w:cstheme="minorBidi"/>
            <w:color w:val="0070C0"/>
            <w:szCs w:val="22"/>
            <w:lang w:eastAsia="en-US"/>
          </w:rPr>
          <w:t>www.cez.cz/prepisdpi</w:t>
        </w:r>
      </w:hyperlink>
      <w:r w:rsidRPr="00FF0474">
        <w:rPr>
          <w:rFonts w:asciiTheme="minorHAnsi" w:eastAsiaTheme="minorHAnsi" w:hAnsiTheme="minorHAnsi" w:cstheme="minorBidi"/>
          <w:color w:val="0070C0"/>
          <w:szCs w:val="22"/>
          <w:lang w:eastAsia="en-US"/>
        </w:rPr>
        <w:t xml:space="preserve"> </w:t>
      </w:r>
    </w:p>
    <w:p w14:paraId="0202EC32" w14:textId="31EAE47B" w:rsidR="00855A95" w:rsidRDefault="00855A95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Smlouva s ČEZ umožňuje zafixovat si ceny elektřiny 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na 1 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až 3 roky</w:t>
      </w:r>
    </w:p>
    <w:p w14:paraId="452BE6BF" w14:textId="1E003EEA" w:rsidR="00855A95" w:rsidRDefault="00855A95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Prosíme všechny zákazníky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ČEZ o strpení i aby běžné úkony řešili přednostně naší webové aplikace </w:t>
      </w:r>
      <w:hyperlink r:id="rId9" w:history="1">
        <w:r w:rsidRPr="00F73769">
          <w:rPr>
            <w:rStyle w:val="Hypertextovodkaz"/>
            <w:rFonts w:asciiTheme="minorHAnsi" w:eastAsiaTheme="minorHAnsi" w:hAnsiTheme="minorHAnsi" w:cstheme="minorBidi"/>
            <w:szCs w:val="22"/>
            <w:lang w:eastAsia="en-US"/>
          </w:rPr>
          <w:t>www.cezonline.cz</w:t>
        </w:r>
      </w:hyperlink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 </w:t>
      </w:r>
    </w:p>
    <w:p w14:paraId="64BC4402" w14:textId="2DFFB630" w:rsidR="00E33D60" w:rsidRDefault="00145D02" w:rsidP="004775A3">
      <w:pPr>
        <w:pStyle w:val="Zkladntext"/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Společnost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ČEZ Prodej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, která se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820C8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na českém trhu</w:t>
      </w:r>
      <w:r w:rsidR="00820C88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 elektřinou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sta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la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dodavatelem poslední instance pro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statisíce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zákazník</w:t>
      </w:r>
      <w:r w:rsid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ů</w:t>
      </w:r>
      <w:r w:rsidR="00DA1C5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končících společností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, 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nabízí 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lidem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rychl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ý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a snadn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ý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přechod na smlouvu </w:t>
      </w:r>
      <w:r w:rsidR="005270D7" w:rsidRP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 garantovanou </w:t>
      </w:r>
      <w:r w:rsidR="00055F62" w:rsidRP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fixní </w:t>
      </w:r>
      <w:r w:rsidR="005270D7" w:rsidRP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cenou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.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Nemusí nikam chodit ani volat, </w:t>
      </w:r>
      <w:r w:rsid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v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še</w:t>
      </w:r>
      <w:r w:rsidR="00B527C0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zvládnou </w:t>
      </w:r>
      <w:r w:rsid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on-line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 pohodlí domova 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během několika </w:t>
      </w:r>
      <w:r w:rsidR="0090171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málo 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minut.</w:t>
      </w:r>
    </w:p>
    <w:p w14:paraId="26AE597A" w14:textId="0BEC2036" w:rsidR="004D436D" w:rsidRDefault="00C86EC1" w:rsidP="004D436D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t xml:space="preserve">ČEZ Prodej se za poslední týden stal dodavatelem poslední instance pro zhruba 400 000 lidí, jejichž původní dodavatelé ukončili činnost, většinou jde o zákazníky skupiny Bohemia Energy. </w:t>
      </w:r>
      <w:r w:rsidR="00D835A6">
        <w:rPr>
          <w:rStyle w:val="size"/>
          <w:szCs w:val="20"/>
        </w:rPr>
        <w:t>Pro ty, kteří chtějí co nejrychleji přejít na smlouvu</w:t>
      </w:r>
      <w:r w:rsidR="00336B92">
        <w:rPr>
          <w:rStyle w:val="size"/>
          <w:szCs w:val="20"/>
        </w:rPr>
        <w:t xml:space="preserve"> s fixací 1-3 roky</w:t>
      </w:r>
      <w:r w:rsidR="001F67FA">
        <w:rPr>
          <w:rStyle w:val="size"/>
          <w:szCs w:val="20"/>
        </w:rPr>
        <w:t xml:space="preserve">, připravil </w:t>
      </w:r>
      <w:r w:rsidR="00336B92">
        <w:rPr>
          <w:rStyle w:val="size"/>
          <w:szCs w:val="20"/>
        </w:rPr>
        <w:t xml:space="preserve">ČEZ Prodej </w:t>
      </w:r>
      <w:r w:rsidR="001F67FA">
        <w:rPr>
          <w:rStyle w:val="size"/>
          <w:szCs w:val="20"/>
        </w:rPr>
        <w:t>jednoduchý on-line formulář.</w:t>
      </w:r>
      <w:r w:rsidR="004D436D">
        <w:rPr>
          <w:rStyle w:val="size"/>
          <w:szCs w:val="20"/>
        </w:rPr>
        <w:t xml:space="preserve"> Doporučuje jej přednostně využít. Kontaktní pobočky i call centra jsou totiž v současné situaci, kdy se na ně obracejí desítky tisíc nových lidí, p</w:t>
      </w:r>
      <w:r>
        <w:rPr>
          <w:rStyle w:val="size"/>
          <w:szCs w:val="20"/>
        </w:rPr>
        <w:t>ře</w:t>
      </w:r>
      <w:r w:rsidR="004D436D">
        <w:rPr>
          <w:rStyle w:val="size"/>
          <w:szCs w:val="20"/>
        </w:rPr>
        <w:t>tížená a čekací lhůty jsou velmi dlouhé.</w:t>
      </w:r>
    </w:p>
    <w:p w14:paraId="7900793B" w14:textId="0D459F5A" w:rsidR="00C86EC1" w:rsidRDefault="00C86EC1" w:rsidP="00C86EC1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 w:rsidRPr="008E2F6D">
        <w:rPr>
          <w:rStyle w:val="size"/>
          <w:i/>
          <w:iCs/>
          <w:szCs w:val="20"/>
        </w:rPr>
        <w:t>„</w:t>
      </w:r>
      <w:r>
        <w:rPr>
          <w:rStyle w:val="size"/>
          <w:i/>
          <w:iCs/>
          <w:szCs w:val="20"/>
        </w:rPr>
        <w:t xml:space="preserve">Pokud chtějí zákazníci v režimu dodavatele poslední instance přejít na </w:t>
      </w:r>
      <w:r w:rsidR="00336B92">
        <w:rPr>
          <w:rStyle w:val="size"/>
          <w:i/>
          <w:iCs/>
          <w:szCs w:val="20"/>
        </w:rPr>
        <w:t xml:space="preserve">jiné </w:t>
      </w:r>
      <w:r>
        <w:rPr>
          <w:rStyle w:val="size"/>
          <w:i/>
          <w:iCs/>
          <w:szCs w:val="20"/>
        </w:rPr>
        <w:t>produkty, nemusí chodit na naše kontaktní místa nebo volat zákaznickou linku, všechno si teď jednoduše vyřídí v klidu doma přes on-line formulář</w:t>
      </w:r>
      <w:r w:rsidRPr="008E2F6D">
        <w:rPr>
          <w:rStyle w:val="size"/>
          <w:i/>
          <w:iCs/>
          <w:szCs w:val="20"/>
        </w:rPr>
        <w:t>,“</w:t>
      </w:r>
      <w:r w:rsidRPr="008E2F6D">
        <w:rPr>
          <w:rStyle w:val="size"/>
          <w:szCs w:val="20"/>
        </w:rPr>
        <w:t xml:space="preserve"> říká </w:t>
      </w:r>
      <w:r w:rsidRPr="00145D02">
        <w:rPr>
          <w:rStyle w:val="size"/>
          <w:b/>
          <w:bCs/>
          <w:szCs w:val="20"/>
        </w:rPr>
        <w:t>Tomáš Kadlec, generální ředitel ČEZ Prodej</w:t>
      </w:r>
      <w:r>
        <w:rPr>
          <w:rStyle w:val="size"/>
          <w:szCs w:val="20"/>
        </w:rPr>
        <w:t>. „</w:t>
      </w:r>
      <w:r w:rsidRPr="00F11A3C">
        <w:rPr>
          <w:rStyle w:val="size"/>
          <w:i/>
          <w:iCs/>
          <w:szCs w:val="20"/>
        </w:rPr>
        <w:t>Výhodou oproti smlouvě v režimu dodavatele poslední instance j</w:t>
      </w:r>
      <w:r>
        <w:rPr>
          <w:rStyle w:val="size"/>
          <w:i/>
          <w:iCs/>
          <w:szCs w:val="20"/>
        </w:rPr>
        <w:t>sou výrazně nižší</w:t>
      </w:r>
      <w:r w:rsidRPr="00F11A3C">
        <w:rPr>
          <w:rStyle w:val="size"/>
          <w:i/>
          <w:iCs/>
          <w:szCs w:val="20"/>
        </w:rPr>
        <w:t xml:space="preserve"> záloh</w:t>
      </w:r>
      <w:r>
        <w:rPr>
          <w:rStyle w:val="size"/>
          <w:i/>
          <w:iCs/>
          <w:szCs w:val="20"/>
        </w:rPr>
        <w:t>y</w:t>
      </w:r>
      <w:r w:rsidRPr="00F11A3C">
        <w:rPr>
          <w:rStyle w:val="size"/>
          <w:i/>
          <w:iCs/>
          <w:szCs w:val="20"/>
        </w:rPr>
        <w:t>, jejich stejná výše po celý rok a možnost zafixování cen až na dobu tří let</w:t>
      </w:r>
      <w:r>
        <w:rPr>
          <w:rStyle w:val="size"/>
          <w:i/>
          <w:iCs/>
          <w:szCs w:val="20"/>
        </w:rPr>
        <w:t>,“</w:t>
      </w:r>
      <w:r w:rsidRPr="00B67058">
        <w:rPr>
          <w:rStyle w:val="size"/>
          <w:szCs w:val="20"/>
        </w:rPr>
        <w:t xml:space="preserve"> dodává Kadlec.</w:t>
      </w:r>
    </w:p>
    <w:p w14:paraId="2237B483" w14:textId="636B148D" w:rsidR="00C86EC1" w:rsidRDefault="00C86EC1" w:rsidP="00C86EC1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 režimu dodavatele poslední instance jsou zálohy výrazně vyšší, jelikož jde o zákazníky, se kterými </w:t>
      </w:r>
      <w:r w:rsidR="007C12A7">
        <w:rPr>
          <w:rFonts w:ascii="Arial" w:hAnsi="Arial" w:cs="Arial"/>
          <w:color w:val="000000"/>
          <w:shd w:val="clear" w:color="auto" w:fill="FFFFFF"/>
        </w:rPr>
        <w:t>ČEZ Prodej</w:t>
      </w:r>
      <w:r>
        <w:rPr>
          <w:rFonts w:ascii="Arial" w:hAnsi="Arial" w:cs="Arial"/>
          <w:color w:val="000000"/>
          <w:shd w:val="clear" w:color="auto" w:fill="FFFFFF"/>
        </w:rPr>
        <w:t xml:space="preserve"> nepočítal, a zálohy jsou také nastaveny jen pro omezenou dobu následujících šest měsíců</w:t>
      </w:r>
      <w:r w:rsidR="007C12A7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12A7">
        <w:rPr>
          <w:rFonts w:ascii="Arial" w:hAnsi="Arial" w:cs="Arial"/>
          <w:color w:val="000000"/>
          <w:shd w:val="clear" w:color="auto" w:fill="FFFFFF"/>
        </w:rPr>
        <w:t>B</w:t>
      </w:r>
      <w:r>
        <w:rPr>
          <w:rFonts w:ascii="Arial" w:hAnsi="Arial" w:cs="Arial"/>
          <w:color w:val="000000"/>
          <w:shd w:val="clear" w:color="auto" w:fill="FFFFFF"/>
        </w:rPr>
        <w:t xml:space="preserve">ohužel se zrovna jedná o topnou sezónu, kdy je vyšší spotřeba. Standardně se zálohy rozprostírají do celého roku, včetně léta, kdy je naopak spotřeba nižší, a tak se výše záloh v jednotlivých měsících vyrovnává. Přechodem </w:t>
      </w:r>
      <w:r w:rsidR="00336B92">
        <w:rPr>
          <w:rFonts w:ascii="Arial" w:hAnsi="Arial" w:cs="Arial"/>
          <w:color w:val="000000"/>
          <w:shd w:val="clear" w:color="auto" w:fill="FFFFFF"/>
        </w:rPr>
        <w:t>z dodavatele poslední instance</w:t>
      </w:r>
      <w:r>
        <w:rPr>
          <w:rFonts w:ascii="Arial" w:hAnsi="Arial" w:cs="Arial"/>
          <w:color w:val="000000"/>
          <w:shd w:val="clear" w:color="auto" w:fill="FFFFFF"/>
        </w:rPr>
        <w:t xml:space="preserve"> bude mít zákazník nastaveny nové zálohy s ohledem na sjednaný produkt a ty budou stabilní po celou dobu až do termínu řádného vyúčtování. </w:t>
      </w:r>
    </w:p>
    <w:p w14:paraId="1AA1C15D" w14:textId="2DE3ACFD" w:rsidR="005270D7" w:rsidRPr="005270D7" w:rsidRDefault="00F82D85" w:rsidP="00E33D60">
      <w:pPr>
        <w:spacing w:before="100" w:beforeAutospacing="1" w:after="100" w:afterAutospacing="1" w:line="276" w:lineRule="auto"/>
        <w:rPr>
          <w:rStyle w:val="size"/>
          <w:b/>
          <w:bCs/>
          <w:szCs w:val="20"/>
        </w:rPr>
      </w:pPr>
      <w:r>
        <w:rPr>
          <w:rStyle w:val="size"/>
          <w:b/>
          <w:bCs/>
          <w:szCs w:val="20"/>
        </w:rPr>
        <w:t>Nová smlouva</w:t>
      </w:r>
      <w:r w:rsidR="00A0607A">
        <w:rPr>
          <w:rStyle w:val="size"/>
          <w:b/>
          <w:bCs/>
          <w:szCs w:val="20"/>
        </w:rPr>
        <w:t xml:space="preserve"> on-line</w:t>
      </w:r>
      <w:r w:rsidR="00F11A3C">
        <w:rPr>
          <w:rStyle w:val="size"/>
          <w:b/>
          <w:bCs/>
          <w:szCs w:val="20"/>
        </w:rPr>
        <w:t xml:space="preserve"> s</w:t>
      </w:r>
      <w:r w:rsidR="005270D7" w:rsidRPr="005270D7">
        <w:rPr>
          <w:rStyle w:val="size"/>
          <w:b/>
          <w:bCs/>
          <w:szCs w:val="20"/>
        </w:rPr>
        <w:t>nadno a rychle</w:t>
      </w:r>
      <w:r w:rsidR="00635FB3">
        <w:rPr>
          <w:rStyle w:val="size"/>
          <w:b/>
          <w:bCs/>
          <w:szCs w:val="20"/>
        </w:rPr>
        <w:t xml:space="preserve"> v 7 krocích:</w:t>
      </w:r>
    </w:p>
    <w:p w14:paraId="1D47EC8B" w14:textId="30821CF8" w:rsidR="009016EA" w:rsidRDefault="00487278" w:rsidP="00635FB3">
      <w:pPr>
        <w:pStyle w:val="Odstavecseseznamem"/>
        <w:numPr>
          <w:ilvl w:val="0"/>
          <w:numId w:val="15"/>
        </w:numPr>
      </w:pPr>
      <w:r w:rsidRPr="009016EA">
        <w:rPr>
          <w:rStyle w:val="size"/>
          <w:b/>
          <w:bCs/>
          <w:szCs w:val="20"/>
        </w:rPr>
        <w:lastRenderedPageBreak/>
        <w:t>otevřete si on-line formulář</w:t>
      </w:r>
      <w:r w:rsidRPr="009016EA">
        <w:rPr>
          <w:rStyle w:val="size"/>
          <w:szCs w:val="20"/>
        </w:rPr>
        <w:t xml:space="preserve"> </w:t>
      </w:r>
      <w:hyperlink r:id="rId10" w:history="1">
        <w:r w:rsidR="009016EA" w:rsidRPr="00FF0474">
          <w:rPr>
            <w:rStyle w:val="Hypertextovodkaz"/>
            <w:color w:val="0070C0"/>
          </w:rPr>
          <w:t>https://www.cez.cz/prepisdpi</w:t>
        </w:r>
      </w:hyperlink>
    </w:p>
    <w:p w14:paraId="55F4C74D" w14:textId="0EAF9373" w:rsidR="00487278" w:rsidRPr="00635FB3" w:rsidRDefault="00487278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t>vypl</w:t>
      </w:r>
      <w:r w:rsidR="00635FB3">
        <w:rPr>
          <w:rStyle w:val="size"/>
          <w:b/>
          <w:bCs/>
          <w:szCs w:val="20"/>
        </w:rPr>
        <w:t>níte</w:t>
      </w:r>
      <w:r>
        <w:rPr>
          <w:rStyle w:val="size"/>
          <w:b/>
          <w:bCs/>
          <w:szCs w:val="20"/>
        </w:rPr>
        <w:t xml:space="preserve"> osobní a kontaktní údaje</w:t>
      </w:r>
      <w:r w:rsidR="00C86EC1">
        <w:rPr>
          <w:rStyle w:val="size"/>
          <w:b/>
          <w:bCs/>
          <w:szCs w:val="20"/>
        </w:rPr>
        <w:t xml:space="preserve"> (jméno, rodné číslo, datum narození, telefon, email)</w:t>
      </w:r>
    </w:p>
    <w:p w14:paraId="5FE31B89" w14:textId="023244B2" w:rsidR="00635FB3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5A700B">
        <w:rPr>
          <w:rStyle w:val="size"/>
          <w:b/>
          <w:bCs/>
          <w:szCs w:val="20"/>
        </w:rPr>
        <w:t>zad</w:t>
      </w:r>
      <w:r>
        <w:rPr>
          <w:rStyle w:val="size"/>
          <w:b/>
          <w:bCs/>
          <w:szCs w:val="20"/>
        </w:rPr>
        <w:t>áte</w:t>
      </w:r>
      <w:r w:rsidRPr="005A700B">
        <w:rPr>
          <w:rStyle w:val="size"/>
          <w:b/>
          <w:bCs/>
          <w:szCs w:val="20"/>
        </w:rPr>
        <w:t xml:space="preserve"> SMS kód</w:t>
      </w:r>
      <w:r>
        <w:rPr>
          <w:rStyle w:val="size"/>
          <w:szCs w:val="20"/>
        </w:rPr>
        <w:t>, který vám přišel na mobilní telefon</w:t>
      </w:r>
    </w:p>
    <w:p w14:paraId="70376001" w14:textId="403F7CF8" w:rsidR="005270D7" w:rsidRPr="00635FB3" w:rsidRDefault="00E26578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635FB3">
        <w:rPr>
          <w:rStyle w:val="size"/>
          <w:b/>
          <w:bCs/>
          <w:szCs w:val="20"/>
        </w:rPr>
        <w:t>vy</w:t>
      </w:r>
      <w:r w:rsidR="00487278" w:rsidRPr="00635FB3">
        <w:rPr>
          <w:rStyle w:val="size"/>
          <w:b/>
          <w:bCs/>
          <w:szCs w:val="20"/>
        </w:rPr>
        <w:t>pl</w:t>
      </w:r>
      <w:r w:rsidR="00635FB3">
        <w:rPr>
          <w:rStyle w:val="size"/>
          <w:b/>
          <w:bCs/>
          <w:szCs w:val="20"/>
        </w:rPr>
        <w:t>níte</w:t>
      </w:r>
      <w:r w:rsidR="005270D7" w:rsidRPr="00635FB3">
        <w:rPr>
          <w:rStyle w:val="size"/>
          <w:b/>
          <w:bCs/>
          <w:szCs w:val="20"/>
        </w:rPr>
        <w:t xml:space="preserve"> EAN</w:t>
      </w:r>
      <w:r w:rsidR="005270D7" w:rsidRPr="00635FB3">
        <w:rPr>
          <w:rStyle w:val="size"/>
          <w:szCs w:val="20"/>
        </w:rPr>
        <w:t xml:space="preserve"> </w:t>
      </w:r>
      <w:r w:rsidR="009016EA" w:rsidRPr="00635FB3">
        <w:rPr>
          <w:rStyle w:val="size"/>
          <w:szCs w:val="20"/>
        </w:rPr>
        <w:t>(</w:t>
      </w:r>
      <w:r w:rsidR="009E34F3" w:rsidRPr="00635FB3">
        <w:rPr>
          <w:rStyle w:val="size"/>
          <w:szCs w:val="20"/>
        </w:rPr>
        <w:t xml:space="preserve">18místné </w:t>
      </w:r>
      <w:r w:rsidR="005270D7" w:rsidRPr="00635FB3">
        <w:rPr>
          <w:rStyle w:val="size"/>
          <w:szCs w:val="20"/>
        </w:rPr>
        <w:t>identifikační číslo odběrného místa</w:t>
      </w:r>
      <w:r w:rsidR="009016EA" w:rsidRPr="00635FB3">
        <w:rPr>
          <w:rStyle w:val="size"/>
          <w:szCs w:val="20"/>
        </w:rPr>
        <w:t xml:space="preserve">, které </w:t>
      </w:r>
      <w:r w:rsidR="005270D7" w:rsidRPr="00635FB3">
        <w:rPr>
          <w:rStyle w:val="size"/>
          <w:szCs w:val="20"/>
        </w:rPr>
        <w:t xml:space="preserve">najdete </w:t>
      </w:r>
      <w:r w:rsidR="00BC540E">
        <w:rPr>
          <w:rStyle w:val="size"/>
          <w:szCs w:val="20"/>
        </w:rPr>
        <w:t xml:space="preserve">ve smlouvě nebo </w:t>
      </w:r>
      <w:r w:rsidR="005270D7" w:rsidRPr="00635FB3">
        <w:rPr>
          <w:rStyle w:val="size"/>
          <w:szCs w:val="20"/>
        </w:rPr>
        <w:t>na faktuře původního obchodníka</w:t>
      </w:r>
      <w:r w:rsidR="00BC540E">
        <w:rPr>
          <w:rStyle w:val="size"/>
          <w:szCs w:val="20"/>
        </w:rPr>
        <w:t xml:space="preserve">, případně </w:t>
      </w:r>
      <w:r w:rsidR="00BC540E" w:rsidRPr="00635FB3">
        <w:rPr>
          <w:rStyle w:val="size"/>
          <w:szCs w:val="20"/>
        </w:rPr>
        <w:t>v dopise o zahájení dodávky elektřiny dodavatelem poslední instance</w:t>
      </w:r>
      <w:r w:rsidR="0081413A" w:rsidRPr="00635FB3">
        <w:rPr>
          <w:rStyle w:val="size"/>
          <w:szCs w:val="20"/>
        </w:rPr>
        <w:t>)</w:t>
      </w:r>
      <w:r w:rsidRPr="00635FB3">
        <w:rPr>
          <w:rStyle w:val="size"/>
          <w:szCs w:val="20"/>
        </w:rPr>
        <w:t xml:space="preserve"> </w:t>
      </w:r>
      <w:r w:rsidR="00635FB3">
        <w:rPr>
          <w:rStyle w:val="size"/>
          <w:szCs w:val="20"/>
        </w:rPr>
        <w:t>a zvolíte způsob doručení vyúčtování</w:t>
      </w:r>
    </w:p>
    <w:p w14:paraId="336AF40D" w14:textId="55FE39EF" w:rsidR="005A700B" w:rsidRPr="005A700B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t>zvolíte typ produktu a nastavíte si platby</w:t>
      </w:r>
    </w:p>
    <w:p w14:paraId="4524FA13" w14:textId="6052C43A" w:rsidR="005A700B" w:rsidRPr="009877AC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t xml:space="preserve">zkontrolujete údaje a </w:t>
      </w:r>
      <w:r w:rsidR="005A700B">
        <w:rPr>
          <w:rStyle w:val="size"/>
          <w:b/>
          <w:bCs/>
          <w:szCs w:val="20"/>
        </w:rPr>
        <w:t>smlouvu</w:t>
      </w:r>
      <w:r>
        <w:rPr>
          <w:rStyle w:val="size"/>
          <w:b/>
          <w:bCs/>
          <w:szCs w:val="20"/>
        </w:rPr>
        <w:t xml:space="preserve"> uzavřete elektronicky jedním klikem</w:t>
      </w:r>
    </w:p>
    <w:p w14:paraId="79F359D5" w14:textId="2C079FED" w:rsidR="009877AC" w:rsidRPr="009877AC" w:rsidRDefault="009877AC" w:rsidP="009877AC">
      <w:pPr>
        <w:spacing w:before="100" w:beforeAutospacing="1" w:after="100" w:afterAutospacing="1" w:line="276" w:lineRule="auto"/>
        <w:rPr>
          <w:rStyle w:val="size"/>
          <w:i/>
          <w:iCs/>
          <w:szCs w:val="20"/>
        </w:rPr>
      </w:pPr>
      <w:r w:rsidRPr="009877AC">
        <w:rPr>
          <w:rStyle w:val="size"/>
          <w:i/>
          <w:iCs/>
          <w:szCs w:val="20"/>
        </w:rPr>
        <w:t xml:space="preserve">Vzor smluv Bohemia Energy, kde najde zákazník EAN: </w:t>
      </w:r>
    </w:p>
    <w:p w14:paraId="74A3AB4E" w14:textId="183DBC71" w:rsidR="009877AC" w:rsidRPr="009877AC" w:rsidRDefault="009877AC" w:rsidP="009877AC">
      <w:p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noProof/>
          <w:lang w:eastAsia="cs-CZ"/>
        </w:rPr>
        <w:drawing>
          <wp:inline distT="0" distB="0" distL="0" distR="0" wp14:anchorId="1E77F60D" wp14:editId="71467803">
            <wp:extent cx="5905500" cy="2905278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00" cy="29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A36C" w14:textId="708317C1" w:rsidR="000A112B" w:rsidRDefault="00285CFC" w:rsidP="000A112B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size"/>
          <w:szCs w:val="20"/>
        </w:rPr>
        <w:t>ČEZ</w:t>
      </w:r>
      <w:r w:rsidR="001F67FA">
        <w:rPr>
          <w:rStyle w:val="size"/>
          <w:szCs w:val="20"/>
        </w:rPr>
        <w:t xml:space="preserve"> Prodej</w:t>
      </w:r>
      <w:r w:rsidRPr="005A700B">
        <w:rPr>
          <w:rStyle w:val="size"/>
          <w:szCs w:val="20"/>
        </w:rPr>
        <w:t xml:space="preserve"> </w:t>
      </w:r>
      <w:r>
        <w:rPr>
          <w:rStyle w:val="size"/>
          <w:szCs w:val="20"/>
        </w:rPr>
        <w:t xml:space="preserve">jako dodavatel poslední instance </w:t>
      </w:r>
      <w:r w:rsidRPr="005A700B">
        <w:rPr>
          <w:rStyle w:val="size"/>
          <w:szCs w:val="20"/>
        </w:rPr>
        <w:t>poskyt</w:t>
      </w:r>
      <w:r w:rsidR="009016EA">
        <w:rPr>
          <w:rStyle w:val="size"/>
          <w:szCs w:val="20"/>
        </w:rPr>
        <w:t>ne</w:t>
      </w:r>
      <w:r w:rsidRPr="005A700B">
        <w:rPr>
          <w:rStyle w:val="size"/>
          <w:szCs w:val="20"/>
        </w:rPr>
        <w:t xml:space="preserve"> zákazníkům končících společností </w:t>
      </w:r>
      <w:r w:rsidR="00C57F76" w:rsidRPr="005A700B">
        <w:rPr>
          <w:rStyle w:val="size"/>
          <w:szCs w:val="20"/>
        </w:rPr>
        <w:t>spolehliv</w:t>
      </w:r>
      <w:r w:rsidR="00C57F76">
        <w:rPr>
          <w:rStyle w:val="size"/>
          <w:szCs w:val="20"/>
        </w:rPr>
        <w:t>é</w:t>
      </w:r>
      <w:r w:rsidR="00C57F76" w:rsidRPr="005A700B">
        <w:rPr>
          <w:rStyle w:val="size"/>
          <w:szCs w:val="20"/>
        </w:rPr>
        <w:t xml:space="preserve"> </w:t>
      </w:r>
      <w:r w:rsidRPr="005A700B">
        <w:rPr>
          <w:rStyle w:val="size"/>
          <w:szCs w:val="20"/>
        </w:rPr>
        <w:t xml:space="preserve">dodávky </w:t>
      </w:r>
      <w:r w:rsidR="001F67FA">
        <w:rPr>
          <w:rStyle w:val="size"/>
          <w:szCs w:val="20"/>
        </w:rPr>
        <w:t xml:space="preserve">elektřiny </w:t>
      </w:r>
      <w:r w:rsidRPr="005A700B">
        <w:rPr>
          <w:rStyle w:val="size"/>
          <w:szCs w:val="20"/>
        </w:rPr>
        <w:t xml:space="preserve">po dobu až 6 měsíců. Během tohoto období si tito klienti </w:t>
      </w:r>
      <w:r w:rsidR="003C18B2">
        <w:rPr>
          <w:rStyle w:val="size"/>
          <w:szCs w:val="20"/>
        </w:rPr>
        <w:t xml:space="preserve">samozřejmě </w:t>
      </w:r>
      <w:r w:rsidRPr="005A700B">
        <w:rPr>
          <w:rStyle w:val="size"/>
          <w:szCs w:val="20"/>
        </w:rPr>
        <w:t>mohou v klidu najít nového dodavatele energií</w:t>
      </w:r>
      <w:r w:rsidRPr="008E2F6D">
        <w:rPr>
          <w:rStyle w:val="size"/>
          <w:szCs w:val="20"/>
        </w:rPr>
        <w:t>.</w:t>
      </w:r>
      <w:r>
        <w:rPr>
          <w:rStyle w:val="size"/>
          <w:szCs w:val="20"/>
        </w:rPr>
        <w:t xml:space="preserve"> </w:t>
      </w:r>
      <w:r w:rsidR="001F67FA">
        <w:rPr>
          <w:rStyle w:val="size"/>
          <w:szCs w:val="20"/>
        </w:rPr>
        <w:t xml:space="preserve">Zástupci ČEZ Prodej na zákazníky apelují, aby postupovali obezřetně. </w:t>
      </w:r>
      <w:r w:rsidR="00E26578">
        <w:rPr>
          <w:rStyle w:val="size"/>
          <w:szCs w:val="20"/>
        </w:rPr>
        <w:t>S</w:t>
      </w:r>
      <w:r w:rsidR="001F67FA" w:rsidRPr="00E26578">
        <w:rPr>
          <w:rStyle w:val="size"/>
          <w:szCs w:val="20"/>
        </w:rPr>
        <w:t xml:space="preserve">oučasnou situaci se </w:t>
      </w:r>
      <w:r w:rsidR="00E26578" w:rsidRPr="00E26578">
        <w:rPr>
          <w:rStyle w:val="size"/>
          <w:szCs w:val="20"/>
        </w:rPr>
        <w:t>totiž</w:t>
      </w:r>
      <w:r w:rsidR="001F67FA" w:rsidRPr="00E26578">
        <w:rPr>
          <w:rStyle w:val="size"/>
          <w:szCs w:val="20"/>
        </w:rPr>
        <w:t xml:space="preserve"> pokouší zneužít řada stávajících </w:t>
      </w:r>
      <w:proofErr w:type="spellStart"/>
      <w:r w:rsidR="001F67FA" w:rsidRPr="00E26578">
        <w:rPr>
          <w:rStyle w:val="size"/>
          <w:szCs w:val="20"/>
        </w:rPr>
        <w:t>energošmejdů</w:t>
      </w:r>
      <w:proofErr w:type="spellEnd"/>
      <w:r w:rsidR="001F67FA" w:rsidRPr="00E26578">
        <w:rPr>
          <w:rStyle w:val="size"/>
          <w:szCs w:val="20"/>
        </w:rPr>
        <w:t xml:space="preserve"> i nově vznikající neseriózní subjekty, které pokoutně nabízejí „tajné“ ceníky, přemlouvají k rychlému přechodu k novému dodavateli po telefonu nebo dokonce navštěvují lidi doma a tlačí je do podpisu nevýhodných smluv.</w:t>
      </w:r>
      <w:r w:rsidR="001F67FA">
        <w:rPr>
          <w:rStyle w:val="size"/>
          <w:szCs w:val="20"/>
        </w:rPr>
        <w:t xml:space="preserve"> </w:t>
      </w:r>
      <w:r w:rsidR="000A112B">
        <w:rPr>
          <w:rFonts w:ascii="Arial" w:hAnsi="Arial" w:cs="Arial"/>
          <w:color w:val="000000"/>
          <w:shd w:val="clear" w:color="auto" w:fill="FFFFFF"/>
        </w:rPr>
        <w:t xml:space="preserve">Lidé by si </w:t>
      </w:r>
      <w:r w:rsidR="00E26578">
        <w:rPr>
          <w:rFonts w:ascii="Arial" w:hAnsi="Arial" w:cs="Arial"/>
          <w:color w:val="000000"/>
          <w:shd w:val="clear" w:color="auto" w:fill="FFFFFF"/>
        </w:rPr>
        <w:t>proto</w:t>
      </w:r>
      <w:r w:rsidR="000A112B">
        <w:rPr>
          <w:rFonts w:ascii="Arial" w:hAnsi="Arial" w:cs="Arial"/>
          <w:color w:val="000000"/>
          <w:shd w:val="clear" w:color="auto" w:fill="FFFFFF"/>
        </w:rPr>
        <w:t xml:space="preserve"> měli pečlivě projít smluvní i obchodní podmínky, naopak důrazně </w:t>
      </w:r>
      <w:r w:rsidR="007C12A7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0A112B">
        <w:rPr>
          <w:rFonts w:ascii="Arial" w:hAnsi="Arial" w:cs="Arial"/>
          <w:color w:val="000000"/>
          <w:shd w:val="clear" w:color="auto" w:fill="FFFFFF"/>
        </w:rPr>
        <w:t xml:space="preserve">nedoporučuje cokoliv podepisovat pod tlakem. </w:t>
      </w:r>
    </w:p>
    <w:p w14:paraId="6A617DF3" w14:textId="28C17E58" w:rsidR="00E33D60" w:rsidRPr="00FC5FB2" w:rsidRDefault="003C18B2" w:rsidP="004775A3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lastRenderedPageBreak/>
        <w:t>Vzhledem k tomu, že c</w:t>
      </w:r>
      <w:r w:rsidR="00285CFC" w:rsidRPr="005A700B">
        <w:rPr>
          <w:rStyle w:val="size"/>
          <w:szCs w:val="20"/>
        </w:rPr>
        <w:t xml:space="preserve">allcentra a kontaktní místa ČEZ Prodej hlásí </w:t>
      </w:r>
      <w:r>
        <w:rPr>
          <w:rStyle w:val="size"/>
          <w:szCs w:val="20"/>
        </w:rPr>
        <w:t xml:space="preserve">v těchto dnech </w:t>
      </w:r>
      <w:r w:rsidR="00285CFC" w:rsidRPr="005A700B">
        <w:rPr>
          <w:rStyle w:val="size"/>
          <w:szCs w:val="20"/>
        </w:rPr>
        <w:t>až trojnásobně zvýšený provoz</w:t>
      </w:r>
      <w:r>
        <w:rPr>
          <w:rStyle w:val="size"/>
          <w:szCs w:val="20"/>
        </w:rPr>
        <w:t xml:space="preserve">, </w:t>
      </w:r>
      <w:r w:rsidR="007C12A7">
        <w:rPr>
          <w:rStyle w:val="size"/>
          <w:szCs w:val="20"/>
        </w:rPr>
        <w:t>společnost</w:t>
      </w:r>
      <w:r>
        <w:rPr>
          <w:rStyle w:val="size"/>
          <w:szCs w:val="20"/>
        </w:rPr>
        <w:t xml:space="preserve"> od minulého týdne </w:t>
      </w:r>
      <w:r w:rsidR="005270D7" w:rsidRPr="005270D7">
        <w:rPr>
          <w:rStyle w:val="size"/>
          <w:szCs w:val="20"/>
        </w:rPr>
        <w:t>nav</w:t>
      </w:r>
      <w:r w:rsidR="00285CFC">
        <w:rPr>
          <w:rStyle w:val="size"/>
          <w:szCs w:val="20"/>
        </w:rPr>
        <w:t>ý</w:t>
      </w:r>
      <w:r w:rsidR="005270D7" w:rsidRPr="005270D7">
        <w:rPr>
          <w:rStyle w:val="size"/>
          <w:szCs w:val="20"/>
        </w:rPr>
        <w:t>š</w:t>
      </w:r>
      <w:r w:rsidR="00285CFC">
        <w:rPr>
          <w:rStyle w:val="size"/>
          <w:szCs w:val="20"/>
        </w:rPr>
        <w:t>il</w:t>
      </w:r>
      <w:r w:rsidR="007C12A7">
        <w:rPr>
          <w:rStyle w:val="size"/>
          <w:szCs w:val="20"/>
        </w:rPr>
        <w:t>a</w:t>
      </w:r>
      <w:r w:rsidR="005270D7" w:rsidRPr="005270D7">
        <w:rPr>
          <w:rStyle w:val="size"/>
          <w:szCs w:val="20"/>
        </w:rPr>
        <w:t xml:space="preserve"> počty operátorů ve směnách na callcentrech, obratem rezervoval</w:t>
      </w:r>
      <w:r w:rsidR="007C12A7">
        <w:rPr>
          <w:rStyle w:val="size"/>
          <w:szCs w:val="20"/>
        </w:rPr>
        <w:t>a</w:t>
      </w:r>
      <w:r w:rsidR="005270D7" w:rsidRPr="005270D7">
        <w:rPr>
          <w:rStyle w:val="size"/>
          <w:szCs w:val="20"/>
        </w:rPr>
        <w:t xml:space="preserve"> také kapacity externích callcenter a k pokrytí předpokládaného zvýšeného zájmu v</w:t>
      </w:r>
      <w:r w:rsidR="007C12A7">
        <w:rPr>
          <w:rStyle w:val="size"/>
          <w:szCs w:val="20"/>
        </w:rPr>
        <w:t> </w:t>
      </w:r>
      <w:r w:rsidR="005270D7" w:rsidRPr="005270D7">
        <w:rPr>
          <w:rStyle w:val="size"/>
          <w:szCs w:val="20"/>
        </w:rPr>
        <w:t xml:space="preserve">následujících týdnech nabírá </w:t>
      </w:r>
      <w:r w:rsidR="005270D7">
        <w:rPr>
          <w:rStyle w:val="size"/>
          <w:szCs w:val="20"/>
        </w:rPr>
        <w:t xml:space="preserve">desítky </w:t>
      </w:r>
      <w:r w:rsidR="005270D7" w:rsidRPr="005270D7">
        <w:rPr>
          <w:rStyle w:val="size"/>
          <w:szCs w:val="20"/>
        </w:rPr>
        <w:t>nov</w:t>
      </w:r>
      <w:r w:rsidR="005270D7">
        <w:rPr>
          <w:rStyle w:val="size"/>
          <w:szCs w:val="20"/>
        </w:rPr>
        <w:t>ých</w:t>
      </w:r>
      <w:r w:rsidR="005270D7" w:rsidRPr="005270D7">
        <w:rPr>
          <w:rStyle w:val="size"/>
          <w:szCs w:val="20"/>
        </w:rPr>
        <w:t xml:space="preserve"> operátor</w:t>
      </w:r>
      <w:r w:rsidR="005270D7">
        <w:rPr>
          <w:rStyle w:val="size"/>
          <w:szCs w:val="20"/>
        </w:rPr>
        <w:t>ů</w:t>
      </w:r>
      <w:r w:rsidR="005270D7" w:rsidRPr="005270D7">
        <w:rPr>
          <w:rStyle w:val="size"/>
          <w:szCs w:val="20"/>
        </w:rPr>
        <w:t>.</w:t>
      </w:r>
      <w:r w:rsidR="000A112B">
        <w:rPr>
          <w:rStyle w:val="size"/>
          <w:szCs w:val="20"/>
        </w:rPr>
        <w:t xml:space="preserve"> </w:t>
      </w:r>
      <w:r w:rsidR="007C12A7">
        <w:rPr>
          <w:rStyle w:val="size"/>
          <w:szCs w:val="20"/>
        </w:rPr>
        <w:t>ČEZ prodej proto a</w:t>
      </w:r>
      <w:r w:rsidR="000A112B">
        <w:rPr>
          <w:rStyle w:val="size"/>
          <w:szCs w:val="20"/>
        </w:rPr>
        <w:t xml:space="preserve">peluje na všechny zákazníky, aby co nejvíce úkonů řešili přednostně on-line. </w:t>
      </w:r>
    </w:p>
    <w:p w14:paraId="26CB642C" w14:textId="426473C8" w:rsidR="00DD00FA" w:rsidRDefault="002D4171" w:rsidP="002D4171">
      <w:pPr>
        <w:spacing w:after="0" w:line="240" w:lineRule="auto"/>
      </w:pPr>
      <w:r>
        <w:t>Roman Gazdík</w:t>
      </w:r>
    </w:p>
    <w:p w14:paraId="63CEA3E1" w14:textId="77777777" w:rsidR="00DD00FA" w:rsidRDefault="00DD00FA" w:rsidP="002D4171">
      <w:pPr>
        <w:pStyle w:val="Funkce"/>
        <w:spacing w:after="0" w:line="240" w:lineRule="auto"/>
      </w:pPr>
      <w:r>
        <w:t>mluvčí Skupiny ČEZ</w:t>
      </w:r>
    </w:p>
    <w:sectPr w:rsidR="00DD00FA" w:rsidSect="001920A1">
      <w:headerReference w:type="default" r:id="rId12"/>
      <w:footerReference w:type="default" r:id="rId13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A265A" w14:textId="77777777" w:rsidR="00B266EB" w:rsidRDefault="00B266EB" w:rsidP="00DD00FA">
      <w:r>
        <w:separator/>
      </w:r>
    </w:p>
  </w:endnote>
  <w:endnote w:type="continuationSeparator" w:id="0">
    <w:p w14:paraId="32D51D9C" w14:textId="77777777" w:rsidR="00B266EB" w:rsidRDefault="00B266EB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BA66" w14:textId="1F778F56" w:rsidR="00DC25B2" w:rsidRDefault="00CF2AE5" w:rsidP="00DC25B2">
    <w:pPr>
      <w:pStyle w:val="Zpat"/>
      <w:spacing w:after="120"/>
    </w:pPr>
    <w:r>
      <w:rPr>
        <w:noProof/>
        <w:lang w:eastAsia="cs-CZ"/>
      </w:rPr>
      <w:drawing>
        <wp:inline distT="0" distB="0" distL="0" distR="0" wp14:anchorId="48C28CA4" wp14:editId="2912644F">
          <wp:extent cx="933632" cy="486000"/>
          <wp:effectExtent l="0" t="0" r="0" b="9525"/>
          <wp:docPr id="15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A0E6" w14:textId="140453E4" w:rsidR="00DC25B2" w:rsidRDefault="00DC25B2" w:rsidP="00DC25B2">
    <w:pPr>
      <w:pStyle w:val="Zpat"/>
    </w:pPr>
    <w:r>
      <w:t xml:space="preserve">ČEZ, a. s., </w:t>
    </w:r>
    <w:r w:rsidR="00230FC3">
      <w:t>Centrála</w:t>
    </w:r>
    <w:r>
      <w:t>,</w:t>
    </w:r>
    <w:r w:rsidR="00230FC3">
      <w:t xml:space="preserve"> Duhová 2/1444, 140 53 Praha 4</w:t>
    </w:r>
  </w:p>
  <w:p w14:paraId="52318C5A" w14:textId="2DDA6AE7" w:rsidR="00DC25B2" w:rsidRDefault="00747916" w:rsidP="00DC25B2">
    <w:pPr>
      <w:pStyle w:val="Zpat"/>
    </w:pPr>
    <w:r>
      <w:t>alice</w:t>
    </w:r>
    <w:hyperlink r:id="rId3" w:history="1">
      <w:r w:rsidRPr="00620464">
        <w:rPr>
          <w:rStyle w:val="Hypertextovodkaz"/>
        </w:rPr>
        <w:t>.horakova@cez.cz</w:t>
      </w:r>
    </w:hyperlink>
    <w:r w:rsidR="00DC25B2">
      <w:t>, tel: 7</w:t>
    </w:r>
    <w:r>
      <w:t>24 547 001</w:t>
    </w:r>
    <w:r w:rsidR="00DC25B2">
      <w:t xml:space="preserve">, </w:t>
    </w:r>
    <w:hyperlink r:id="rId4" w:history="1">
      <w:r w:rsidR="00DC25B2" w:rsidRPr="00241F2A">
        <w:rPr>
          <w:rStyle w:val="Hypertextovodkaz"/>
        </w:rPr>
        <w:t>www.cez.cz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D817B" w14:textId="77777777" w:rsidR="00B266EB" w:rsidRDefault="00B266EB" w:rsidP="00DD00FA">
      <w:r>
        <w:separator/>
      </w:r>
    </w:p>
  </w:footnote>
  <w:footnote w:type="continuationSeparator" w:id="0">
    <w:p w14:paraId="50A09685" w14:textId="77777777" w:rsidR="00B266EB" w:rsidRDefault="00B266EB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184A4" w14:textId="72F73C03" w:rsidR="009E26AE" w:rsidRDefault="000350A3" w:rsidP="00931FAC">
    <w:pPr>
      <w:pStyle w:val="Nzev"/>
    </w:pPr>
    <w:r w:rsidRPr="003A0B49"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46A41BC4" wp14:editId="09227A7A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6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25DD14" wp14:editId="72E23C15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E6D0AD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D112D59" wp14:editId="74DD11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21BBFE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5C942F" wp14:editId="3C5DFBD8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0E0BBE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5FC08540" wp14:editId="57796471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BCBD17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09377DBE" wp14:editId="7DBB9AEE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038894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64D39CB0" wp14:editId="37C5490F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BC1B83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03C2799C" wp14:editId="702DC3BD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6CE6F7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48424B71" wp14:editId="0B899D19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6C01A8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18DE34F3" wp14:editId="45D23ED8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423E3F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74DAE557" wp14:editId="3F744120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7743B0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326D56CB" wp14:editId="1949D4F6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18303F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D9FD015" wp14:editId="5F333A1B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109F79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BA2813" wp14:editId="5C82B23F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3BA6FD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A0B49" w:rsidRPr="003A0B49">
      <w:t>Tisková</w:t>
    </w:r>
    <w:r w:rsidR="003A0B49">
      <w:t xml:space="preserve"> </w:t>
    </w:r>
    <w:r w:rsidR="003A0B49" w:rsidRPr="00931FAC">
      <w:t>zpráva</w:t>
    </w:r>
  </w:p>
  <w:p w14:paraId="2BC5A56B" w14:textId="334162F8" w:rsidR="003A0B49" w:rsidRPr="003A0B49" w:rsidRDefault="002D4171" w:rsidP="00DD00FA">
    <w:pPr>
      <w:pStyle w:val="Datum"/>
    </w:pPr>
    <w:r>
      <w:t>1</w:t>
    </w:r>
    <w:r w:rsidR="00C86EC1">
      <w:t>9</w:t>
    </w:r>
    <w:r w:rsidR="00B56BF4">
      <w:t>. října</w:t>
    </w:r>
    <w:r w:rsidR="00230FC3"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91252"/>
    <w:multiLevelType w:val="hybridMultilevel"/>
    <w:tmpl w:val="F79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36BA4"/>
    <w:multiLevelType w:val="hybridMultilevel"/>
    <w:tmpl w:val="6922B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068D"/>
    <w:multiLevelType w:val="hybridMultilevel"/>
    <w:tmpl w:val="DF508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7EC6"/>
    <w:multiLevelType w:val="hybridMultilevel"/>
    <w:tmpl w:val="A7829C6C"/>
    <w:lvl w:ilvl="0" w:tplc="1F0C7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7"/>
    <w:rsid w:val="00010325"/>
    <w:rsid w:val="000350A3"/>
    <w:rsid w:val="00055F62"/>
    <w:rsid w:val="00075295"/>
    <w:rsid w:val="00076514"/>
    <w:rsid w:val="000809E0"/>
    <w:rsid w:val="0008733E"/>
    <w:rsid w:val="00093630"/>
    <w:rsid w:val="000A112B"/>
    <w:rsid w:val="000B6C4C"/>
    <w:rsid w:val="000D7960"/>
    <w:rsid w:val="00110B75"/>
    <w:rsid w:val="00133B19"/>
    <w:rsid w:val="001347D1"/>
    <w:rsid w:val="00145D02"/>
    <w:rsid w:val="001533DB"/>
    <w:rsid w:val="00173835"/>
    <w:rsid w:val="00186C6D"/>
    <w:rsid w:val="001920A1"/>
    <w:rsid w:val="001A0F5B"/>
    <w:rsid w:val="001E2E51"/>
    <w:rsid w:val="001F2AE1"/>
    <w:rsid w:val="001F4D65"/>
    <w:rsid w:val="001F67FA"/>
    <w:rsid w:val="001F6F0D"/>
    <w:rsid w:val="002302E5"/>
    <w:rsid w:val="00230FC3"/>
    <w:rsid w:val="00233864"/>
    <w:rsid w:val="00264668"/>
    <w:rsid w:val="00266C84"/>
    <w:rsid w:val="00272F15"/>
    <w:rsid w:val="00273F6E"/>
    <w:rsid w:val="00276E4B"/>
    <w:rsid w:val="00277561"/>
    <w:rsid w:val="0028310D"/>
    <w:rsid w:val="00285CFC"/>
    <w:rsid w:val="00293532"/>
    <w:rsid w:val="002937A3"/>
    <w:rsid w:val="002A1A53"/>
    <w:rsid w:val="002C441B"/>
    <w:rsid w:val="002D4171"/>
    <w:rsid w:val="002E10FE"/>
    <w:rsid w:val="002F750D"/>
    <w:rsid w:val="00327102"/>
    <w:rsid w:val="0033133D"/>
    <w:rsid w:val="00336B92"/>
    <w:rsid w:val="003733B2"/>
    <w:rsid w:val="003765DB"/>
    <w:rsid w:val="00382FB8"/>
    <w:rsid w:val="00387776"/>
    <w:rsid w:val="00390526"/>
    <w:rsid w:val="00397F0F"/>
    <w:rsid w:val="003A0B49"/>
    <w:rsid w:val="003A3971"/>
    <w:rsid w:val="003B04AE"/>
    <w:rsid w:val="003C18B2"/>
    <w:rsid w:val="003D36C4"/>
    <w:rsid w:val="00427B04"/>
    <w:rsid w:val="00442501"/>
    <w:rsid w:val="004775A3"/>
    <w:rsid w:val="00483F79"/>
    <w:rsid w:val="00487278"/>
    <w:rsid w:val="004D0948"/>
    <w:rsid w:val="004D436D"/>
    <w:rsid w:val="004F5CA9"/>
    <w:rsid w:val="00506E43"/>
    <w:rsid w:val="00526603"/>
    <w:rsid w:val="005270D7"/>
    <w:rsid w:val="00532187"/>
    <w:rsid w:val="00536850"/>
    <w:rsid w:val="005473B8"/>
    <w:rsid w:val="0056021A"/>
    <w:rsid w:val="00587377"/>
    <w:rsid w:val="00587C7C"/>
    <w:rsid w:val="005A700B"/>
    <w:rsid w:val="005B0FD2"/>
    <w:rsid w:val="005D3709"/>
    <w:rsid w:val="005D685A"/>
    <w:rsid w:val="005E29CC"/>
    <w:rsid w:val="005F6265"/>
    <w:rsid w:val="006204FB"/>
    <w:rsid w:val="006269B0"/>
    <w:rsid w:val="00635FB3"/>
    <w:rsid w:val="00663886"/>
    <w:rsid w:val="0069158F"/>
    <w:rsid w:val="006B5A8A"/>
    <w:rsid w:val="006C0ADE"/>
    <w:rsid w:val="006D31D6"/>
    <w:rsid w:val="006F5649"/>
    <w:rsid w:val="006F6A6F"/>
    <w:rsid w:val="00710220"/>
    <w:rsid w:val="00726298"/>
    <w:rsid w:val="00726C28"/>
    <w:rsid w:val="00747916"/>
    <w:rsid w:val="00780ED0"/>
    <w:rsid w:val="007A5CF1"/>
    <w:rsid w:val="007B3879"/>
    <w:rsid w:val="007B4152"/>
    <w:rsid w:val="007C12A7"/>
    <w:rsid w:val="007C4A9C"/>
    <w:rsid w:val="007C6848"/>
    <w:rsid w:val="007D4F10"/>
    <w:rsid w:val="007F7A56"/>
    <w:rsid w:val="0081413A"/>
    <w:rsid w:val="00820C88"/>
    <w:rsid w:val="00823A90"/>
    <w:rsid w:val="00850999"/>
    <w:rsid w:val="00855A95"/>
    <w:rsid w:val="00884666"/>
    <w:rsid w:val="00885E77"/>
    <w:rsid w:val="00891D9D"/>
    <w:rsid w:val="008A47E3"/>
    <w:rsid w:val="008D6DC2"/>
    <w:rsid w:val="008E03EF"/>
    <w:rsid w:val="008E2F6D"/>
    <w:rsid w:val="008F0E4E"/>
    <w:rsid w:val="008F702A"/>
    <w:rsid w:val="009016EA"/>
    <w:rsid w:val="00901717"/>
    <w:rsid w:val="00904E0E"/>
    <w:rsid w:val="00912A0D"/>
    <w:rsid w:val="00915C43"/>
    <w:rsid w:val="00931FAC"/>
    <w:rsid w:val="00951F0B"/>
    <w:rsid w:val="00962D23"/>
    <w:rsid w:val="00964F56"/>
    <w:rsid w:val="00965111"/>
    <w:rsid w:val="0097795E"/>
    <w:rsid w:val="009877AC"/>
    <w:rsid w:val="009A35DA"/>
    <w:rsid w:val="009B17D6"/>
    <w:rsid w:val="009C000A"/>
    <w:rsid w:val="009C46FB"/>
    <w:rsid w:val="009D54F6"/>
    <w:rsid w:val="009D73C3"/>
    <w:rsid w:val="009E26AE"/>
    <w:rsid w:val="009E34F3"/>
    <w:rsid w:val="009F0CBC"/>
    <w:rsid w:val="00A0607A"/>
    <w:rsid w:val="00A07B9F"/>
    <w:rsid w:val="00A16FD2"/>
    <w:rsid w:val="00A17254"/>
    <w:rsid w:val="00A45067"/>
    <w:rsid w:val="00A4632D"/>
    <w:rsid w:val="00A5701E"/>
    <w:rsid w:val="00A7701E"/>
    <w:rsid w:val="00AA1772"/>
    <w:rsid w:val="00AA64C3"/>
    <w:rsid w:val="00AA69E8"/>
    <w:rsid w:val="00AB0D96"/>
    <w:rsid w:val="00AB746F"/>
    <w:rsid w:val="00AC06C6"/>
    <w:rsid w:val="00AD250F"/>
    <w:rsid w:val="00B1628F"/>
    <w:rsid w:val="00B23F71"/>
    <w:rsid w:val="00B261A9"/>
    <w:rsid w:val="00B266EB"/>
    <w:rsid w:val="00B31129"/>
    <w:rsid w:val="00B527C0"/>
    <w:rsid w:val="00B56BF4"/>
    <w:rsid w:val="00B67058"/>
    <w:rsid w:val="00BC540E"/>
    <w:rsid w:val="00BD544F"/>
    <w:rsid w:val="00C07F3F"/>
    <w:rsid w:val="00C21C2F"/>
    <w:rsid w:val="00C21F85"/>
    <w:rsid w:val="00C276F6"/>
    <w:rsid w:val="00C328D0"/>
    <w:rsid w:val="00C57F76"/>
    <w:rsid w:val="00C65614"/>
    <w:rsid w:val="00C751B0"/>
    <w:rsid w:val="00C76019"/>
    <w:rsid w:val="00C768DE"/>
    <w:rsid w:val="00C86EC1"/>
    <w:rsid w:val="00C904F3"/>
    <w:rsid w:val="00C95B1C"/>
    <w:rsid w:val="00CA3A62"/>
    <w:rsid w:val="00CA42BA"/>
    <w:rsid w:val="00CB26F8"/>
    <w:rsid w:val="00CB4A00"/>
    <w:rsid w:val="00CF2AE5"/>
    <w:rsid w:val="00D113AB"/>
    <w:rsid w:val="00D22413"/>
    <w:rsid w:val="00D255DC"/>
    <w:rsid w:val="00D42BED"/>
    <w:rsid w:val="00D43743"/>
    <w:rsid w:val="00D47F77"/>
    <w:rsid w:val="00D624B2"/>
    <w:rsid w:val="00D835A6"/>
    <w:rsid w:val="00DA1C57"/>
    <w:rsid w:val="00DB2665"/>
    <w:rsid w:val="00DB7848"/>
    <w:rsid w:val="00DC25B2"/>
    <w:rsid w:val="00DD00FA"/>
    <w:rsid w:val="00DD7929"/>
    <w:rsid w:val="00DE4593"/>
    <w:rsid w:val="00E26364"/>
    <w:rsid w:val="00E26578"/>
    <w:rsid w:val="00E33D60"/>
    <w:rsid w:val="00E36270"/>
    <w:rsid w:val="00E450FE"/>
    <w:rsid w:val="00E61D08"/>
    <w:rsid w:val="00E724C8"/>
    <w:rsid w:val="00E92B5D"/>
    <w:rsid w:val="00EA13B1"/>
    <w:rsid w:val="00EC3786"/>
    <w:rsid w:val="00ED642B"/>
    <w:rsid w:val="00EE7F4C"/>
    <w:rsid w:val="00EF6130"/>
    <w:rsid w:val="00F0010E"/>
    <w:rsid w:val="00F04879"/>
    <w:rsid w:val="00F11A3C"/>
    <w:rsid w:val="00F445C7"/>
    <w:rsid w:val="00F519EE"/>
    <w:rsid w:val="00F731D9"/>
    <w:rsid w:val="00F75977"/>
    <w:rsid w:val="00F801F8"/>
    <w:rsid w:val="00F821C7"/>
    <w:rsid w:val="00F82D85"/>
    <w:rsid w:val="00FA192A"/>
    <w:rsid w:val="00FA5B81"/>
    <w:rsid w:val="00FC5FB2"/>
    <w:rsid w:val="00FD41BE"/>
    <w:rsid w:val="00FF0474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A0E73"/>
  <w15:chartTrackingRefBased/>
  <w15:docId w15:val="{62D6D117-A4D6-4DAC-ACD0-1FDA470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titul">
    <w:name w:val="Subtitle"/>
    <w:basedOn w:val="Normln"/>
    <w:next w:val="Normln"/>
    <w:link w:val="Podtitul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titulChar">
    <w:name w:val="Podtitul Char"/>
    <w:basedOn w:val="Standardnpsmoodstavce"/>
    <w:link w:val="Podtitul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Zkladntext">
    <w:name w:val="Body Text"/>
    <w:basedOn w:val="Normln"/>
    <w:link w:val="ZkladntextChar"/>
    <w:rsid w:val="00230FC3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FC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Siln">
    <w:name w:val="Strong"/>
    <w:uiPriority w:val="22"/>
    <w:qFormat/>
    <w:rsid w:val="00230F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B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B1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B1C"/>
    <w:rPr>
      <w:b/>
      <w:bCs/>
      <w:sz w:val="20"/>
      <w:szCs w:val="20"/>
    </w:rPr>
  </w:style>
  <w:style w:type="character" w:customStyle="1" w:styleId="size">
    <w:name w:val="size"/>
    <w:basedOn w:val="Standardnpsmoodstavce"/>
    <w:rsid w:val="002D4171"/>
  </w:style>
  <w:style w:type="paragraph" w:styleId="Odstavecseseznamem">
    <w:name w:val="List Paragraph"/>
    <w:basedOn w:val="Normln"/>
    <w:uiPriority w:val="34"/>
    <w:unhideWhenUsed/>
    <w:qFormat/>
    <w:rsid w:val="0052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.cz/prepisdp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z.cz/prepisdp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zonlin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.horakova@cez.cz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4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C0E7-606E-4C3A-9B56-24B7F765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 Martin</dc:creator>
  <cp:keywords/>
  <dc:description/>
  <cp:lastModifiedBy>Proj Hartv</cp:lastModifiedBy>
  <cp:revision>2</cp:revision>
  <dcterms:created xsi:type="dcterms:W3CDTF">2021-10-19T11:04:00Z</dcterms:created>
  <dcterms:modified xsi:type="dcterms:W3CDTF">2021-10-19T11:04:00Z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2021-10-19T07:42:03Z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845cd5fc-ed3c-4268-943b-7a10f761fdff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